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096E" w14:textId="77777777" w:rsidR="00562996" w:rsidRPr="00562996" w:rsidRDefault="00562996" w:rsidP="00562996">
      <w:pPr>
        <w:pStyle w:val="Tekstpodstawowy"/>
        <w:jc w:val="center"/>
        <w:rPr>
          <w:rFonts w:asciiTheme="minorHAnsi" w:hAnsiTheme="minorHAnsi" w:cstheme="minorHAnsi"/>
          <w:b/>
        </w:rPr>
      </w:pPr>
      <w:r w:rsidRPr="00562996">
        <w:rPr>
          <w:rFonts w:asciiTheme="minorHAnsi" w:hAnsiTheme="minorHAnsi" w:cstheme="minorHAnsi"/>
          <w:b/>
        </w:rPr>
        <w:t>Harmonogram szkolenia</w:t>
      </w:r>
    </w:p>
    <w:p w14:paraId="116FD630" w14:textId="170E216F" w:rsidR="00562996" w:rsidRPr="00562996" w:rsidRDefault="00562996" w:rsidP="00562996">
      <w:pPr>
        <w:pStyle w:val="Tekstpodstawowy"/>
        <w:jc w:val="center"/>
        <w:rPr>
          <w:rFonts w:asciiTheme="minorHAnsi" w:hAnsiTheme="minorHAnsi" w:cstheme="minorHAnsi"/>
          <w:b/>
        </w:rPr>
      </w:pPr>
      <w:r w:rsidRPr="00562996">
        <w:rPr>
          <w:rFonts w:asciiTheme="minorHAnsi" w:hAnsiTheme="minorHAnsi" w:cstheme="minorHAnsi"/>
          <w:b/>
        </w:rPr>
        <w:t xml:space="preserve"> </w:t>
      </w:r>
      <w:r w:rsidRPr="00562996">
        <w:rPr>
          <w:rFonts w:asciiTheme="minorHAnsi" w:hAnsiTheme="minorHAnsi" w:cstheme="minorHAnsi"/>
          <w:b/>
        </w:rPr>
        <w:t>„</w:t>
      </w:r>
      <w:r w:rsidRPr="00562996">
        <w:rPr>
          <w:rFonts w:asciiTheme="minorHAnsi" w:hAnsiTheme="minorHAnsi" w:cstheme="minorHAnsi"/>
          <w:b/>
        </w:rPr>
        <w:t>Sprzedawca – fakturzysta z uprawnieniami energetycznymi do 1kV</w:t>
      </w:r>
      <w:r w:rsidRPr="00562996">
        <w:rPr>
          <w:rFonts w:asciiTheme="minorHAnsi" w:hAnsiTheme="minorHAnsi" w:cstheme="minorHAnsi"/>
          <w:b/>
        </w:rPr>
        <w:t>”</w:t>
      </w:r>
    </w:p>
    <w:p w14:paraId="14256190" w14:textId="24000C5D" w:rsidR="00562996" w:rsidRPr="00562996" w:rsidRDefault="00562996" w:rsidP="00562996">
      <w:pPr>
        <w:pStyle w:val="Tekstpodstawowy"/>
        <w:jc w:val="center"/>
        <w:rPr>
          <w:rFonts w:asciiTheme="minorHAnsi" w:hAnsiTheme="minorHAnsi" w:cstheme="minorHAnsi"/>
          <w:b/>
        </w:rPr>
      </w:pPr>
      <w:r w:rsidRPr="00562996">
        <w:rPr>
          <w:rFonts w:asciiTheme="minorHAnsi" w:hAnsiTheme="minorHAnsi" w:cstheme="minorHAnsi"/>
          <w:b/>
        </w:rPr>
        <w:t>w projekcie „Nowy Zawód -Nowe Możliwości”</w:t>
      </w:r>
    </w:p>
    <w:p w14:paraId="30E7203B" w14:textId="5F51F9A7" w:rsidR="00562996" w:rsidRDefault="00562996" w:rsidP="00562996">
      <w:pPr>
        <w:pStyle w:val="Tekstpodstawowy"/>
        <w:jc w:val="center"/>
        <w:rPr>
          <w:rFonts w:asciiTheme="minorHAnsi" w:hAnsiTheme="minorHAnsi" w:cstheme="minorHAnsi"/>
          <w:b/>
        </w:rPr>
      </w:pPr>
      <w:r w:rsidRPr="00562996">
        <w:rPr>
          <w:rFonts w:asciiTheme="minorHAnsi" w:hAnsiTheme="minorHAnsi" w:cstheme="minorHAnsi"/>
          <w:b/>
        </w:rPr>
        <w:t>26.08.2019 r.- 10.09.2019 r.</w:t>
      </w:r>
    </w:p>
    <w:p w14:paraId="66E36E15" w14:textId="77777777" w:rsidR="00562996" w:rsidRPr="00562996" w:rsidRDefault="00562996" w:rsidP="00562996">
      <w:pPr>
        <w:pStyle w:val="Tekstpodstawowy"/>
        <w:jc w:val="center"/>
        <w:rPr>
          <w:rFonts w:asciiTheme="minorHAnsi" w:hAnsiTheme="minorHAnsi" w:cstheme="minorHAnsi"/>
          <w:b/>
        </w:rPr>
      </w:pP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9"/>
        <w:gridCol w:w="1395"/>
        <w:gridCol w:w="3595"/>
        <w:gridCol w:w="760"/>
        <w:gridCol w:w="1852"/>
      </w:tblGrid>
      <w:tr w:rsidR="00562996" w:rsidRPr="00562996" w14:paraId="1ED0FC2E" w14:textId="77777777" w:rsidTr="00562996"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8B280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4A1C7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F41DB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6459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727D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Trener</w:t>
            </w:r>
          </w:p>
        </w:tc>
      </w:tr>
      <w:tr w:rsidR="00562996" w:rsidRPr="00562996" w14:paraId="638D2F29" w14:textId="77777777" w:rsidTr="005736A7"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1E631D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26.08.2019</w:t>
            </w:r>
          </w:p>
          <w:p w14:paraId="52673139" w14:textId="49169075" w:rsidR="00562996" w:rsidRPr="00562996" w:rsidRDefault="00562996" w:rsidP="005736A7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8409B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9.00-9.45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335F8A" w14:textId="77777777" w:rsidR="00562996" w:rsidRPr="00562996" w:rsidRDefault="00562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Przedstawienie możliwości zastosowania komputera w sprzedaży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4F3D1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A8C18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Joanna Markowska</w:t>
            </w:r>
          </w:p>
        </w:tc>
      </w:tr>
      <w:tr w:rsidR="00562996" w:rsidRPr="00562996" w14:paraId="05C8637F" w14:textId="77777777" w:rsidTr="005736A7">
        <w:tc>
          <w:tcPr>
            <w:tcW w:w="13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A572BCF" w14:textId="1F73F8D9" w:rsidR="00562996" w:rsidRPr="00562996" w:rsidRDefault="00562996" w:rsidP="005736A7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87DF7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9.45-10.30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45376F" w14:textId="77777777" w:rsidR="00562996" w:rsidRPr="00562996" w:rsidRDefault="00562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Przegląd i omówienie dostępnego na rynku oprogramowania wspomagającego sprzedaż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C7AD5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13199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Joanna Markowska</w:t>
            </w:r>
          </w:p>
        </w:tc>
      </w:tr>
      <w:tr w:rsidR="00562996" w:rsidRPr="00562996" w14:paraId="114CFF6C" w14:textId="77777777" w:rsidTr="005736A7">
        <w:tc>
          <w:tcPr>
            <w:tcW w:w="13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39DB95B" w14:textId="25678824" w:rsidR="00562996" w:rsidRPr="00562996" w:rsidRDefault="00562996" w:rsidP="005736A7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CCE11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10.30-11.15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DA09AA" w14:textId="77777777" w:rsidR="00562996" w:rsidRPr="00562996" w:rsidRDefault="00562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Wiadomości wstępne o wybranym programie komputerowym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18E08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2A97E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Joanna Markowska</w:t>
            </w:r>
          </w:p>
        </w:tc>
      </w:tr>
      <w:tr w:rsidR="00562996" w:rsidRPr="00562996" w14:paraId="05CC8CEB" w14:textId="77777777" w:rsidTr="005736A7">
        <w:tc>
          <w:tcPr>
            <w:tcW w:w="13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1EF91FF" w14:textId="090A151C" w:rsidR="00562996" w:rsidRPr="00562996" w:rsidRDefault="00562996" w:rsidP="005736A7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0D394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11.30-13.00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81BCD7" w14:textId="77777777" w:rsidR="00562996" w:rsidRPr="00562996" w:rsidRDefault="00562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Możliwości ustawień startowych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6697B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98ABF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Joanna Markowska</w:t>
            </w:r>
          </w:p>
        </w:tc>
      </w:tr>
      <w:tr w:rsidR="00562996" w:rsidRPr="00562996" w14:paraId="0393F36A" w14:textId="77777777" w:rsidTr="005736A7">
        <w:tc>
          <w:tcPr>
            <w:tcW w:w="13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346CA72" w14:textId="1A781EEF" w:rsidR="00562996" w:rsidRPr="00562996" w:rsidRDefault="00562996" w:rsidP="005736A7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3E4C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13.15-14.45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4FBD00" w14:textId="77777777" w:rsidR="00562996" w:rsidRPr="00562996" w:rsidRDefault="00562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Konfiguracja programu do konkretnych zastosowań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2AF93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65692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Joanna Markowska</w:t>
            </w:r>
          </w:p>
        </w:tc>
      </w:tr>
      <w:tr w:rsidR="00562996" w:rsidRPr="00562996" w14:paraId="3F775AF1" w14:textId="77777777" w:rsidTr="005736A7"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DCAD9" w14:textId="24A0349B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BE085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14.45-15.30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10131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Wprowadzanie danych niezbędnych do sprzedaży - kartoteki kontrahentów, grup towarów lub usług, ustalanie cen sprzedaży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79B74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38522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Joanna Markowska</w:t>
            </w:r>
          </w:p>
        </w:tc>
      </w:tr>
      <w:tr w:rsidR="00562996" w:rsidRPr="00562996" w14:paraId="22377000" w14:textId="77777777" w:rsidTr="002E205E"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016EFAE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27.08.2019</w:t>
            </w:r>
          </w:p>
          <w:p w14:paraId="60E8B77A" w14:textId="33D827C8" w:rsidR="00562996" w:rsidRPr="00562996" w:rsidRDefault="00562996" w:rsidP="002E205E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39AAF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9.00-9.45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223D7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Wprowadzanie danych niezbędnych do sprzedaży - kartoteki kontrahentów, grup towarów lub usług, ustalanie cen sprzedaży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590AD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BFEB5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Joanna Markowska</w:t>
            </w:r>
          </w:p>
        </w:tc>
      </w:tr>
      <w:tr w:rsidR="00562996" w:rsidRPr="00562996" w14:paraId="6FA4A484" w14:textId="77777777" w:rsidTr="002E205E">
        <w:tc>
          <w:tcPr>
            <w:tcW w:w="13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3D0686C" w14:textId="310175F4" w:rsidR="00562996" w:rsidRPr="00562996" w:rsidRDefault="00562996" w:rsidP="002E205E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2C875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10.00-12.15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10672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Sprzedaż towarów (usług) z magazynu - wystawianie dokumentów sprzedaży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12A5F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321CE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Joanna Markowska</w:t>
            </w:r>
          </w:p>
        </w:tc>
      </w:tr>
      <w:tr w:rsidR="00562996" w:rsidRPr="00562996" w14:paraId="12774A24" w14:textId="77777777" w:rsidTr="002E205E"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83D23" w14:textId="240BFEC1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E31D1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12.30-15.15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A116B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Przyjmowanie towarów (usług) do magazynu - tworzenie dokumentów przychodu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AFE53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BA8CB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Joanna Markowska</w:t>
            </w:r>
          </w:p>
        </w:tc>
      </w:tr>
      <w:tr w:rsidR="00562996" w:rsidRPr="00562996" w14:paraId="21B6F4CB" w14:textId="77777777" w:rsidTr="00AF0D86"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C2A9EFD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28.08.2019</w:t>
            </w:r>
          </w:p>
          <w:p w14:paraId="05640B1E" w14:textId="21600034" w:rsidR="00562996" w:rsidRPr="00562996" w:rsidRDefault="00562996" w:rsidP="00AF0D8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B2EAD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9.00-11.15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A8634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Edycja dokumentów zakupu i sprzedaży - upusty oraz zmiany 3cen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B4D30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CEB2C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Joanna Markowska</w:t>
            </w:r>
          </w:p>
        </w:tc>
      </w:tr>
      <w:tr w:rsidR="00562996" w:rsidRPr="00562996" w14:paraId="1597A465" w14:textId="77777777" w:rsidTr="00AF0D86">
        <w:tc>
          <w:tcPr>
            <w:tcW w:w="13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2D9C240" w14:textId="120DF2DC" w:rsidR="00562996" w:rsidRPr="00562996" w:rsidRDefault="00562996" w:rsidP="00AF0D8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DD50F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11.30-14.15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3890E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Zwroty od odbiorców i zwroty od dostawców - faktury korekty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D9827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3079C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Joanna Markowska</w:t>
            </w:r>
          </w:p>
        </w:tc>
      </w:tr>
      <w:tr w:rsidR="00562996" w:rsidRPr="00562996" w14:paraId="1AA74DF9" w14:textId="77777777" w:rsidTr="00AF0D86"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A7D6C" w14:textId="61395C89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A840E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14.30-15.15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8F59D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Znajomość aktualnych przepisów prawnych regulujących zastosowanie kas fiskalnych i innych urządzeń sklepowych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34A6D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AE887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Joanna Markowska</w:t>
            </w:r>
          </w:p>
        </w:tc>
      </w:tr>
      <w:tr w:rsidR="00562996" w:rsidRPr="00562996" w14:paraId="6DEB5B94" w14:textId="77777777" w:rsidTr="005E2BCC"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9C80F83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29.08.2019</w:t>
            </w:r>
          </w:p>
          <w:p w14:paraId="1F671583" w14:textId="54CF3F6A" w:rsidR="00562996" w:rsidRPr="00562996" w:rsidRDefault="00562996" w:rsidP="005E2BCC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10414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9.00-10.30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F643AA" w14:textId="77777777" w:rsidR="00562996" w:rsidRPr="00562996" w:rsidRDefault="00562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 xml:space="preserve">Wielkość asortymentu oraz optymalna organizacja placówki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EA6C6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E7DA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Joanna Markowska</w:t>
            </w:r>
          </w:p>
        </w:tc>
      </w:tr>
      <w:tr w:rsidR="00562996" w:rsidRPr="00562996" w14:paraId="5C518687" w14:textId="77777777" w:rsidTr="005E2BCC">
        <w:tc>
          <w:tcPr>
            <w:tcW w:w="13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9251E3F" w14:textId="255144C5" w:rsidR="00562996" w:rsidRPr="00562996" w:rsidRDefault="00562996" w:rsidP="005E2BCC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63CDE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10.45-12.15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59CC5E" w14:textId="77777777" w:rsidR="00562996" w:rsidRPr="00562996" w:rsidRDefault="00562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Uzyskiwanie raportów kasowych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20312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CA9F9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Joanna Markowska</w:t>
            </w:r>
          </w:p>
        </w:tc>
      </w:tr>
      <w:tr w:rsidR="00562996" w:rsidRPr="00562996" w14:paraId="1BB23A83" w14:textId="77777777" w:rsidTr="005E2BCC"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2D76A" w14:textId="317334AA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EC658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12.30-14.00</w:t>
            </w:r>
          </w:p>
          <w:p w14:paraId="057BC05D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14.15-15.45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8F7192" w14:textId="77777777" w:rsidR="00562996" w:rsidRPr="00562996" w:rsidRDefault="00562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Znajomość przeznaczenia urządzeń rejestrujących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4DA4F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7F4AC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Joanna Markowska</w:t>
            </w:r>
          </w:p>
        </w:tc>
      </w:tr>
      <w:tr w:rsidR="00562996" w:rsidRPr="00562996" w14:paraId="5F3FD01E" w14:textId="77777777" w:rsidTr="006D7CD3"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63E158F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10.09.2019</w:t>
            </w:r>
          </w:p>
          <w:p w14:paraId="1F7B66C5" w14:textId="3AEF00D1" w:rsidR="00562996" w:rsidRPr="00562996" w:rsidRDefault="00562996" w:rsidP="006D7CD3">
            <w:pPr>
              <w:pStyle w:val="Tekstpodstawowy"/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2495D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12.00-13.30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655EA9" w14:textId="77777777" w:rsidR="00562996" w:rsidRPr="00562996" w:rsidRDefault="00562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Budowa i  montaż urządzeń, instalacji i sieci elektroenergetycznych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D4620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7ED19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Zygmunt Stawiński</w:t>
            </w:r>
          </w:p>
        </w:tc>
      </w:tr>
      <w:tr w:rsidR="00562996" w:rsidRPr="00562996" w14:paraId="7AE1A689" w14:textId="77777777" w:rsidTr="006D7CD3">
        <w:tc>
          <w:tcPr>
            <w:tcW w:w="13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E1FE84A" w14:textId="04276443" w:rsidR="00562996" w:rsidRPr="00562996" w:rsidRDefault="00562996" w:rsidP="006D7CD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F2D1C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13.45-15.15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C1256EC" w14:textId="77777777" w:rsidR="00562996" w:rsidRPr="00562996" w:rsidRDefault="00562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Eksploatacja urządzeń, instalacji i sieci elektroenergetycznych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D8E13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04FC9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Zygmunt Stawiński</w:t>
            </w:r>
          </w:p>
        </w:tc>
      </w:tr>
      <w:tr w:rsidR="00562996" w:rsidRPr="00562996" w14:paraId="04AB1D23" w14:textId="77777777" w:rsidTr="006D7CD3">
        <w:tc>
          <w:tcPr>
            <w:tcW w:w="13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DBED1C7" w14:textId="5046A9EB" w:rsidR="00562996" w:rsidRPr="00562996" w:rsidRDefault="00562996" w:rsidP="006D7CD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28A72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15.30-16.15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061860" w14:textId="77777777" w:rsidR="00562996" w:rsidRPr="00562996" w:rsidRDefault="00562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Bezpieczeństwo i higiena pracy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1CFFF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56185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Zygmunt Stawiński</w:t>
            </w:r>
          </w:p>
        </w:tc>
      </w:tr>
      <w:tr w:rsidR="00562996" w:rsidRPr="00562996" w14:paraId="44D57D7C" w14:textId="77777777" w:rsidTr="006D7CD3">
        <w:tc>
          <w:tcPr>
            <w:tcW w:w="1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977E5" w14:textId="29D72728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95E2A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16.15-17.00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2E4028" w14:textId="77777777" w:rsidR="00562996" w:rsidRPr="00562996" w:rsidRDefault="005629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Przepisy o dozorze oraz inne przepisy z tym związane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022A4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D9476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sz w:val="20"/>
                <w:szCs w:val="20"/>
              </w:rPr>
              <w:t>Zygmunt Stawiński</w:t>
            </w:r>
          </w:p>
        </w:tc>
      </w:tr>
      <w:tr w:rsidR="00562996" w:rsidRPr="00562996" w14:paraId="5794C05C" w14:textId="77777777" w:rsidTr="00355D99"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F6E8E" w14:textId="77777777" w:rsidR="00562996" w:rsidRPr="00562996" w:rsidRDefault="00562996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10EAEB" w14:textId="77777777" w:rsidR="00562996" w:rsidRPr="00562996" w:rsidRDefault="0056299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CB766" w14:textId="6F064A01" w:rsidR="00562996" w:rsidRPr="00562996" w:rsidRDefault="00562996" w:rsidP="00562996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629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5629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=SUM(ABOVE) </w:instrText>
            </w:r>
            <w:r w:rsidRPr="005629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6299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36</w:t>
            </w:r>
            <w:r w:rsidRPr="005629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294C03C" w14:textId="2557DB70" w:rsidR="00562996" w:rsidRDefault="00562996" w:rsidP="00562996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5FEED4C" w14:textId="77777777" w:rsidR="00562996" w:rsidRPr="00562996" w:rsidRDefault="00562996" w:rsidP="00562996">
      <w:pPr>
        <w:pStyle w:val="Tekstpodstawowy"/>
        <w:rPr>
          <w:rFonts w:asciiTheme="minorHAnsi" w:hAnsiTheme="minorHAnsi" w:cstheme="minorHAnsi"/>
          <w:i/>
          <w:iCs/>
          <w:sz w:val="22"/>
          <w:szCs w:val="22"/>
        </w:rPr>
      </w:pPr>
      <w:r w:rsidRPr="00562996">
        <w:rPr>
          <w:rFonts w:asciiTheme="minorHAnsi" w:hAnsiTheme="minorHAnsi" w:cstheme="minorHAnsi"/>
          <w:i/>
          <w:iCs/>
          <w:sz w:val="22"/>
          <w:szCs w:val="22"/>
        </w:rPr>
        <w:t xml:space="preserve">W szkoleniu uczestniczy 7 osób, </w:t>
      </w:r>
    </w:p>
    <w:p w14:paraId="368A0B9D" w14:textId="4D8B7E27" w:rsidR="00562996" w:rsidRPr="00562996" w:rsidRDefault="00562996" w:rsidP="00562996">
      <w:pPr>
        <w:pStyle w:val="Tekstpodstawowy"/>
        <w:rPr>
          <w:rFonts w:asciiTheme="minorHAnsi" w:hAnsiTheme="minorHAnsi" w:cstheme="minorHAnsi"/>
          <w:i/>
          <w:iCs/>
          <w:sz w:val="22"/>
          <w:szCs w:val="22"/>
        </w:rPr>
      </w:pPr>
      <w:r w:rsidRPr="00562996">
        <w:rPr>
          <w:rFonts w:asciiTheme="minorHAnsi" w:hAnsiTheme="minorHAnsi" w:cstheme="minorHAnsi"/>
          <w:i/>
          <w:iCs/>
          <w:sz w:val="22"/>
          <w:szCs w:val="22"/>
        </w:rPr>
        <w:t>Podczas szkolenia uczestnicy korzystają z bufetu kawowego i obiadu.</w:t>
      </w:r>
    </w:p>
    <w:p w14:paraId="7F9FB30E" w14:textId="77777777" w:rsidR="00562996" w:rsidRPr="00562996" w:rsidRDefault="00562996" w:rsidP="00562996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2CA52A8E" w14:textId="77777777" w:rsidR="00562996" w:rsidRPr="00562996" w:rsidRDefault="00562996" w:rsidP="00562996">
      <w:pPr>
        <w:rPr>
          <w:rFonts w:asciiTheme="minorHAnsi" w:hAnsiTheme="minorHAnsi" w:cstheme="minorHAnsi"/>
        </w:rPr>
      </w:pPr>
    </w:p>
    <w:p w14:paraId="1A4C898A" w14:textId="77777777" w:rsidR="006810B8" w:rsidRPr="00562996" w:rsidRDefault="006810B8" w:rsidP="00562996">
      <w:pPr>
        <w:rPr>
          <w:rFonts w:asciiTheme="minorHAnsi" w:hAnsiTheme="minorHAnsi" w:cstheme="minorHAnsi"/>
        </w:rPr>
      </w:pPr>
    </w:p>
    <w:sectPr w:rsidR="006810B8" w:rsidRPr="00562996" w:rsidSect="00C9508F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E17DB" w14:textId="77777777" w:rsidR="00AD23DF" w:rsidRDefault="00AD23DF" w:rsidP="006810B8">
      <w:pPr>
        <w:spacing w:after="0" w:line="240" w:lineRule="auto"/>
      </w:pPr>
      <w:r>
        <w:separator/>
      </w:r>
    </w:p>
  </w:endnote>
  <w:endnote w:type="continuationSeparator" w:id="0">
    <w:p w14:paraId="77B4CD7E" w14:textId="77777777" w:rsidR="00AD23DF" w:rsidRDefault="00AD23DF" w:rsidP="0068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A9E0F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  <w:tbl>
    <w:tblPr>
      <w:tblStyle w:val="Zwykatabela4"/>
      <w:tblW w:w="10206" w:type="dxa"/>
      <w:tblLook w:val="04A0" w:firstRow="1" w:lastRow="0" w:firstColumn="1" w:lastColumn="0" w:noHBand="0" w:noVBand="1"/>
    </w:tblPr>
    <w:tblGrid>
      <w:gridCol w:w="3544"/>
      <w:gridCol w:w="6662"/>
    </w:tblGrid>
    <w:tr w:rsidR="006810B8" w14:paraId="55519FC5" w14:textId="77777777" w:rsidTr="00C9508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44" w:type="dxa"/>
        </w:tcPr>
        <w:p w14:paraId="3BCE85F5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</w:pPr>
          <w:r>
            <w:rPr>
              <w:noProof/>
            </w:rPr>
            <w:drawing>
              <wp:inline distT="0" distB="0" distL="0" distR="0" wp14:anchorId="249C3571" wp14:editId="17BB01E0">
                <wp:extent cx="1627505" cy="5791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7CF5E00B" w14:textId="77777777" w:rsidR="006810B8" w:rsidRPr="00C9508F" w:rsidRDefault="006810B8" w:rsidP="006810B8">
          <w:pPr>
            <w:pStyle w:val="Stopka"/>
            <w:tabs>
              <w:tab w:val="left" w:pos="444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b w:val="0"/>
              <w:bCs w:val="0"/>
              <w:sz w:val="20"/>
              <w:szCs w:val="20"/>
            </w:rPr>
          </w:pPr>
          <w:r w:rsidRPr="00C9508F">
            <w:rPr>
              <w:rFonts w:asciiTheme="minorHAnsi" w:hAnsiTheme="minorHAnsi" w:cstheme="minorHAnsi"/>
              <w:sz w:val="20"/>
              <w:szCs w:val="20"/>
            </w:rPr>
            <w:t>Projekt „Nowy Zawód – Nowe Możliwości”</w:t>
          </w:r>
        </w:p>
        <w:p w14:paraId="7FA0F03E" w14:textId="77777777" w:rsidR="006810B8" w:rsidRPr="00C9508F" w:rsidRDefault="006810B8" w:rsidP="006810B8">
          <w:pPr>
            <w:pStyle w:val="Stopka"/>
            <w:tabs>
              <w:tab w:val="left" w:pos="444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b w:val="0"/>
              <w:bCs w:val="0"/>
              <w:sz w:val="20"/>
              <w:szCs w:val="20"/>
            </w:rPr>
          </w:pPr>
          <w:r w:rsidRPr="00C9508F">
            <w:rPr>
              <w:rFonts w:asciiTheme="minorHAnsi" w:hAnsiTheme="minorHAnsi" w:cstheme="minorHAnsi"/>
              <w:sz w:val="20"/>
              <w:szCs w:val="20"/>
            </w:rPr>
            <w:t>jest  współfinansowany ze środków europejskiego Funduszu Społecznego, Regionalnego Programu Operacyjnego Województwa</w:t>
          </w:r>
        </w:p>
        <w:p w14:paraId="5C2D6A3D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C9508F">
            <w:rPr>
              <w:rFonts w:asciiTheme="minorHAnsi" w:hAnsiTheme="minorHAnsi" w:cstheme="minorHAnsi"/>
              <w:sz w:val="20"/>
              <w:szCs w:val="20"/>
            </w:rPr>
            <w:t>Warmińsko - Mazurskiego na lata 2014-2020.</w:t>
          </w:r>
        </w:p>
      </w:tc>
    </w:tr>
  </w:tbl>
  <w:p w14:paraId="376B1AD7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2D31F" w14:textId="77777777" w:rsidR="00AD23DF" w:rsidRDefault="00AD23DF" w:rsidP="006810B8">
      <w:pPr>
        <w:spacing w:after="0" w:line="240" w:lineRule="auto"/>
      </w:pPr>
      <w:r>
        <w:separator/>
      </w:r>
    </w:p>
  </w:footnote>
  <w:footnote w:type="continuationSeparator" w:id="0">
    <w:p w14:paraId="2CA1D0C2" w14:textId="77777777" w:rsidR="00AD23DF" w:rsidRDefault="00AD23DF" w:rsidP="0068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8F57" w14:textId="77777777" w:rsidR="006810B8" w:rsidRDefault="006810B8">
    <w:pPr>
      <w:pStyle w:val="Nagwek"/>
    </w:pPr>
    <w:r>
      <w:rPr>
        <w:noProof/>
      </w:rPr>
      <w:drawing>
        <wp:inline distT="0" distB="0" distL="0" distR="0" wp14:anchorId="3428DEB4" wp14:editId="1EF47E41">
          <wp:extent cx="5761990" cy="7524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EE2"/>
    <w:multiLevelType w:val="hybridMultilevel"/>
    <w:tmpl w:val="6C989682"/>
    <w:lvl w:ilvl="0" w:tplc="A5260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0265"/>
    <w:multiLevelType w:val="hybridMultilevel"/>
    <w:tmpl w:val="D534C720"/>
    <w:lvl w:ilvl="0" w:tplc="2906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2338"/>
    <w:multiLevelType w:val="hybridMultilevel"/>
    <w:tmpl w:val="D960C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87289"/>
    <w:multiLevelType w:val="multilevel"/>
    <w:tmpl w:val="6BF654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B8"/>
    <w:rsid w:val="001115B7"/>
    <w:rsid w:val="00562996"/>
    <w:rsid w:val="00576605"/>
    <w:rsid w:val="006810B8"/>
    <w:rsid w:val="00AD23DF"/>
    <w:rsid w:val="00B23455"/>
    <w:rsid w:val="00C9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A6297"/>
  <w15:chartTrackingRefBased/>
  <w15:docId w15:val="{C03D599D-930C-436A-97EB-084D9F3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08F"/>
    <w:pPr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0B8"/>
  </w:style>
  <w:style w:type="paragraph" w:styleId="Stopka">
    <w:name w:val="footer"/>
    <w:basedOn w:val="Normalny"/>
    <w:link w:val="Stopka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B8"/>
  </w:style>
  <w:style w:type="table" w:styleId="Tabela-Siatka">
    <w:name w:val="Table Grid"/>
    <w:basedOn w:val="Standardowy"/>
    <w:uiPriority w:val="39"/>
    <w:rsid w:val="006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C950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odstawowy">
    <w:name w:val="Body Text"/>
    <w:basedOn w:val="Normalny"/>
    <w:link w:val="TekstpodstawowyZnak"/>
    <w:semiHidden/>
    <w:unhideWhenUsed/>
    <w:rsid w:val="00562996"/>
    <w:pPr>
      <w:spacing w:after="0" w:line="240" w:lineRule="auto"/>
      <w:jc w:val="both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29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2019-08-26T08:33:00Z</dcterms:created>
  <dcterms:modified xsi:type="dcterms:W3CDTF">2019-08-26T08:33:00Z</dcterms:modified>
</cp:coreProperties>
</file>